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Арбитражный суд 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Государственный    орган,   предъявивший
</w:t>
      </w:r>
    </w:p>
    <w:p>
      <w:r>
        <w:t xml:space="preserve">исковое заявление: _____________________
</w:t>
      </w:r>
    </w:p>
    <w:p>
      <w:r>
        <w:t xml:space="preserve">региональное отделение Федеральной
</w:t>
      </w:r>
    </w:p>
    <w:p>
      <w:r>
        <w:t xml:space="preserve">комиссии по рынку ценных бумаг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Ответчики: 1. Администрация ____________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2. 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ДЕЛО Nо. _______________________________
</w:t>
      </w:r>
    </w:p>
    <w:p>
      <w:r>
        <w:t xml:space="preserve">ХОДАТАЙСТВО
</w:t>
      </w:r>
    </w:p>
    <w:p>
      <w:r>
        <w:t xml:space="preserve">(в порядке ст. 33 АПК РФ)
</w:t>
      </w:r>
    </w:p>
    <w:p>
      <w:r>
        <w:t xml:space="preserve">В судебном  заседании  Апелляционной  инстанции Арбитражного суда
</w:t>
      </w:r>
    </w:p>
    <w:p>
      <w:r>
        <w:t xml:space="preserve">___________________________, состоявшемся "__"___________  199_  года,
</w:t>
      </w:r>
    </w:p>
    <w:p>
      <w:r>
        <w:t xml:space="preserve">Представитель государственного органа, заявившего иск - ______________
</w:t>
      </w:r>
    </w:p>
    <w:p>
      <w:r>
        <w:t xml:space="preserve">регионального отделения Федеральной комиссии по рынку ценных  бумаг  -
</w:t>
      </w:r>
    </w:p>
    <w:p>
      <w:r>
        <w:t xml:space="preserve">уточнил,  что  иск  о  признании  недействительным регистрации выпуска
</w:t>
      </w:r>
    </w:p>
    <w:p>
      <w:r>
        <w:t xml:space="preserve">ценных бумаг предъявлен ______________________________ и Администрации
</w:t>
      </w:r>
    </w:p>
    <w:p>
      <w:r>
        <w:t xml:space="preserve">(наименование общества)
</w:t>
      </w:r>
    </w:p>
    <w:p>
      <w:r>
        <w:t xml:space="preserve">Новосибирской области,  а _________________________ ответчиком по делу
</w:t>
      </w:r>
    </w:p>
    <w:p>
      <w:r>
        <w:t xml:space="preserve">(наименование общества)
</w:t>
      </w:r>
    </w:p>
    <w:p>
      <w:r>
        <w:t xml:space="preserve">не является.
</w:t>
      </w:r>
    </w:p>
    <w:p>
      <w:r>
        <w:t xml:space="preserve">В соответствии  со  статьей  32 АПК РФ в судебном заседании имеют
</w:t>
      </w:r>
    </w:p>
    <w:p>
      <w:r>
        <w:t xml:space="preserve">право участвовать только лица,  участвующие в деле,  к  числу  которых
</w:t>
      </w:r>
    </w:p>
    <w:p>
      <w:r>
        <w:t xml:space="preserve">относятся стороны, третьи лица, прокурор, иные государственные органы,
</w:t>
      </w:r>
    </w:p>
    <w:p>
      <w:r>
        <w:t xml:space="preserve">обратившиеся в арбитражный суд с  иском  в  защиту  государственных  и
</w:t>
      </w:r>
    </w:p>
    <w:p>
      <w:r>
        <w:t xml:space="preserve">общественных интересов.
</w:t>
      </w:r>
    </w:p>
    <w:p>
      <w:r>
        <w:t xml:space="preserve">Как следует    из    заявления,     сделанного     представителем
</w:t>
      </w:r>
    </w:p>
    <w:p>
      <w:r>
        <w:t xml:space="preserve">____________________ регионального  отделения  Федеральной комиссии по
</w:t>
      </w:r>
    </w:p>
    <w:p>
      <w:r>
        <w:t xml:space="preserve">рынку ценных бумаг, ________________________________ не относится ни к
</w:t>
      </w:r>
    </w:p>
    <w:p>
      <w:r>
        <w:t xml:space="preserve">(наименование общества)
</w:t>
      </w:r>
    </w:p>
    <w:p>
      <w:r>
        <w:t xml:space="preserve">одной из названных категорий участников процесса, а следовательно - не
</w:t>
      </w:r>
    </w:p>
    <w:p>
      <w:r>
        <w:t xml:space="preserve">является лицом,  участвующим  в  деле.  Соответственно,  представители
</w:t>
      </w:r>
    </w:p>
    <w:p>
      <w:r>
        <w:t xml:space="preserve">____________________________ не  вправе  участвовать в настоящем деле,
</w:t>
      </w:r>
    </w:p>
    <w:p>
      <w:r>
        <w:t xml:space="preserve">(наименование общества)
</w:t>
      </w:r>
    </w:p>
    <w:p>
      <w:r>
        <w:t xml:space="preserve">поскольку никакого,  предусмотренного АПК,  процессуального статуса не
</w:t>
      </w:r>
    </w:p>
    <w:p>
      <w:r>
        <w:t xml:space="preserve">имеют.
</w:t>
      </w:r>
    </w:p>
    <w:p>
      <w:r>
        <w:t xml:space="preserve">На основании изложенного, в соответствии со статьей 32 АПК РФ,
</w:t>
      </w:r>
    </w:p>
    <w:p>
      <w:r>
        <w:t xml:space="preserve">П Р О С И М:
</w:t>
      </w:r>
    </w:p>
    <w:p>
      <w:r>
        <w:t xml:space="preserve">Отстранить от участия в деле представителей _____________________
</w:t>
      </w:r>
    </w:p>
    <w:p>
      <w:r>
        <w:t xml:space="preserve">___________________________.
</w:t>
      </w:r>
    </w:p>
    <w:p>
      <w:r>
        <w:t xml:space="preserve">(наименование общества)
</w:t>
      </w:r>
    </w:p>
    <w:p>
      <w:r>
        <w:t xml:space="preserve">Представитель ответчика
</w:t>
      </w:r>
    </w:p>
    <w:p>
      <w:r>
        <w:t xml:space="preserve">___________________________
</w:t>
      </w:r>
    </w:p>
    <w:p>
      <w:r>
        <w:t xml:space="preserve">(наименование общества)
</w:t>
      </w:r>
    </w:p>
    <w:p>
      <w:r>
        <w:t xml:space="preserve">___________________________
</w:t>
      </w:r>
    </w:p>
    <w:p>
      <w:r>
        <w:t xml:space="preserve">(подпись)
</w:t>
      </w:r>
    </w:p>
    <w:p>
      <w:r>
        <w:t xml:space="preserve">"__"_____________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2023-10-10T09:38:21.476Z</dcterms:created>
  <dcterms:modified xsi:type="dcterms:W3CDTF">2023-10-10T09:38:21.476Z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